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B3E4" w14:textId="2EAE3A53" w:rsidR="00A44C39" w:rsidRPr="00B54B52" w:rsidRDefault="00604AF6" w:rsidP="00BB387E">
      <w:pPr>
        <w:spacing w:after="0" w:line="240" w:lineRule="auto"/>
        <w:jc w:val="center"/>
        <w:rPr>
          <w:rFonts w:ascii="LM Mono Prop Light 10" w:eastAsia="Times New Roman" w:hAnsi="LM Mono Prop Light 10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B54B52">
        <w:rPr>
          <w:rFonts w:ascii="LM Mono Prop Light 10" w:eastAsia="Times New Roman" w:hAnsi="LM Mono Prop Light 10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Skóra </w:t>
      </w:r>
      <w:r w:rsidR="00841E4F" w:rsidRPr="00B54B52">
        <w:rPr>
          <w:rFonts w:ascii="LM Mono Prop Light 10" w:eastAsia="Times New Roman" w:hAnsi="LM Mono Prop Light 10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= Twoja </w:t>
      </w:r>
      <w:r w:rsidRPr="00B54B52">
        <w:rPr>
          <w:rFonts w:ascii="LM Mono Prop Light 10" w:eastAsia="Times New Roman" w:hAnsi="LM Mono Prop Light 10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map</w:t>
      </w:r>
      <w:r w:rsidR="00841E4F" w:rsidRPr="00B54B52">
        <w:rPr>
          <w:rFonts w:ascii="LM Mono Prop Light 10" w:eastAsia="Times New Roman" w:hAnsi="LM Mono Prop Light 10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a</w:t>
      </w:r>
      <w:r w:rsidRPr="00B54B52">
        <w:rPr>
          <w:rFonts w:ascii="LM Mono Prop Light 10" w:eastAsia="Times New Roman" w:hAnsi="LM Mono Prop Light 10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 organizmu</w:t>
      </w:r>
    </w:p>
    <w:p w14:paraId="4341E9A2" w14:textId="77777777" w:rsidR="002D6164" w:rsidRPr="00841E4F" w:rsidRDefault="002D6164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</w:p>
    <w:p w14:paraId="2B363B42" w14:textId="323430E6" w:rsidR="001F77BA" w:rsidRPr="00841E4F" w:rsidRDefault="009738B9" w:rsidP="00BB387E">
      <w:pPr>
        <w:spacing w:after="0" w:line="240" w:lineRule="auto"/>
        <w:jc w:val="both"/>
        <w:rPr>
          <w:rFonts w:ascii="LM Mono Prop Light 10" w:hAnsi="LM Mono Prop Light 10"/>
        </w:rPr>
      </w:pPr>
      <w:r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C</w:t>
      </w:r>
      <w:r w:rsidR="001F77BA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z</w:t>
      </w:r>
      <w:r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y wiesz, że </w:t>
      </w:r>
      <w:r w:rsidR="00264F43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stan Twojej </w:t>
      </w:r>
      <w:r w:rsidR="00747F20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skóry </w:t>
      </w:r>
      <w:r w:rsidR="00264F43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jest </w:t>
      </w:r>
      <w:r w:rsidR="00747F20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odzwierciedl</w:t>
      </w:r>
      <w:r w:rsidR="00264F43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eniem</w:t>
      </w:r>
      <w:r w:rsidR="00747F20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stan</w:t>
      </w:r>
      <w:r w:rsidR="00264F43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u</w:t>
      </w:r>
      <w:r w:rsidR="00747F20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zdrowia całego ciała? </w:t>
      </w:r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Skóra</w:t>
      </w:r>
      <w:r w:rsidR="003C234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jest</w:t>
      </w:r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</w:t>
      </w:r>
      <w:r w:rsidR="004706A9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nie </w:t>
      </w:r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tylko barierą ochronną, ale również mapą, na której można odczytać </w:t>
      </w:r>
      <w:r w:rsidR="00684CC4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kondycję</w:t>
      </w:r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organizmu. </w:t>
      </w:r>
      <w:r w:rsidR="00600E85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C</w:t>
      </w:r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odzienna pielęgnacj</w:t>
      </w:r>
      <w:r w:rsidR="00582472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a</w:t>
      </w:r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jest kluczowa, aby utrzymać </w:t>
      </w:r>
      <w:r w:rsidR="00747F20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j</w:t>
      </w:r>
      <w:r w:rsidR="004706A9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ą</w:t>
      </w:r>
      <w:r w:rsidR="00747F20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w</w:t>
      </w:r>
      <w:r w:rsidR="00126DD4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 </w:t>
      </w:r>
      <w:r w:rsidR="00747F20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dobr</w:t>
      </w:r>
      <w:r w:rsidR="00684CC4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ym zdrowiu</w:t>
      </w:r>
      <w:r w:rsidR="00582472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i</w:t>
      </w:r>
      <w:r w:rsidR="0090470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 </w:t>
      </w:r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zapobiegać problemom</w:t>
      </w:r>
      <w:r w:rsidR="001F05D7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. </w:t>
      </w:r>
      <w:r w:rsidR="004F736F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Na</w:t>
      </w:r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rynku dostępne są różne produkty pielęgnacyjne, jednak na szczególną uwagę zasługują </w:t>
      </w:r>
      <w:r w:rsidR="004F736F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opracowane w</w:t>
      </w:r>
      <w:r w:rsidR="00684CC4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 </w:t>
      </w:r>
      <w:r w:rsidR="004F736F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oparciu o</w:t>
      </w:r>
      <w:r w:rsidR="00751082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</w:t>
      </w:r>
      <w:r w:rsidR="004F736F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badania naukowe </w:t>
      </w:r>
      <w:proofErr w:type="spellStart"/>
      <w:r w:rsidR="00555216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dermokosmetyki</w:t>
      </w:r>
      <w:proofErr w:type="spellEnd"/>
      <w:r w:rsidR="001F77BA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, które </w:t>
      </w:r>
      <w:r w:rsidR="00200FBF" w:rsidRPr="00841E4F">
        <w:rPr>
          <w:rFonts w:ascii="LM Mono Prop Light 10" w:hAnsi="LM Mono Prop Light 10"/>
          <w:b/>
          <w:bCs/>
        </w:rPr>
        <w:t>łączą w sobie właściwości kosmetyków i</w:t>
      </w:r>
      <w:r w:rsidR="00751082">
        <w:rPr>
          <w:rFonts w:ascii="LM Mono Prop Light 10" w:hAnsi="LM Mono Prop Light 10"/>
          <w:b/>
          <w:bCs/>
        </w:rPr>
        <w:t xml:space="preserve"> </w:t>
      </w:r>
      <w:r w:rsidR="00200FBF" w:rsidRPr="00841E4F">
        <w:rPr>
          <w:rFonts w:ascii="LM Mono Prop Light 10" w:hAnsi="LM Mono Prop Light 10"/>
          <w:b/>
          <w:bCs/>
        </w:rPr>
        <w:t>preparatów farmaceutycznych</w:t>
      </w:r>
      <w:r w:rsidR="00494160">
        <w:rPr>
          <w:rFonts w:ascii="LM Mono Prop Light 10" w:hAnsi="LM Mono Prop Light 10"/>
          <w:b/>
          <w:bCs/>
        </w:rPr>
        <w:t>.</w:t>
      </w:r>
      <w:r w:rsidR="00602D40">
        <w:rPr>
          <w:rFonts w:ascii="LM Mono Prop Light 10" w:hAnsi="LM Mono Prop Light 10"/>
          <w:b/>
          <w:bCs/>
        </w:rPr>
        <w:t xml:space="preserve"> </w:t>
      </w:r>
      <w:r w:rsidR="00494160">
        <w:rPr>
          <w:rFonts w:ascii="LM Mono Prop Light 10" w:hAnsi="LM Mono Prop Light 10"/>
          <w:b/>
          <w:bCs/>
        </w:rPr>
        <w:t>D</w:t>
      </w:r>
      <w:r w:rsidR="00602D40">
        <w:rPr>
          <w:rFonts w:ascii="LM Mono Prop Light 10" w:hAnsi="LM Mono Prop Light 10"/>
          <w:b/>
          <w:bCs/>
        </w:rPr>
        <w:t xml:space="preserve">edykowane cerom Polek i Polaków </w:t>
      </w:r>
      <w:r w:rsidR="00494160">
        <w:rPr>
          <w:rFonts w:ascii="LM Mono Prop Light 10" w:hAnsi="LM Mono Prop Light 10"/>
          <w:b/>
          <w:bCs/>
        </w:rPr>
        <w:t xml:space="preserve">produkty od </w:t>
      </w:r>
      <w:r w:rsidR="00602D40">
        <w:rPr>
          <w:rFonts w:ascii="LM Mono Prop Light 10" w:hAnsi="LM Mono Prop Light 10"/>
          <w:b/>
          <w:bCs/>
        </w:rPr>
        <w:t>Candid Cosmetics</w:t>
      </w:r>
      <w:r w:rsidR="00494160">
        <w:rPr>
          <w:rFonts w:ascii="LM Mono Prop Light 10" w:hAnsi="LM Mono Prop Light 10"/>
          <w:b/>
          <w:bCs/>
        </w:rPr>
        <w:t xml:space="preserve"> zostały stworzone po to</w:t>
      </w:r>
      <w:r w:rsidR="001A5BD9">
        <w:rPr>
          <w:rFonts w:ascii="LM Mono Prop Light 10" w:hAnsi="LM Mono Prop Light 10"/>
          <w:b/>
          <w:bCs/>
        </w:rPr>
        <w:t>, by odnaleźć głos organizmu</w:t>
      </w:r>
      <w:r w:rsidR="00602D40">
        <w:rPr>
          <w:rFonts w:ascii="LM Mono Prop Light 10" w:hAnsi="LM Mono Prop Light 10"/>
          <w:b/>
          <w:bCs/>
        </w:rPr>
        <w:t xml:space="preserve">. </w:t>
      </w:r>
    </w:p>
    <w:p w14:paraId="41E52843" w14:textId="77777777" w:rsidR="00FD47B4" w:rsidRPr="00751082" w:rsidRDefault="00FD47B4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</w:p>
    <w:p w14:paraId="3EFE4A99" w14:textId="7F7FAC8E" w:rsidR="00751082" w:rsidRDefault="00751082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</w:p>
    <w:p w14:paraId="7CB33B87" w14:textId="1365C28C" w:rsidR="00126DD4" w:rsidRDefault="00602D40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  <w:r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Pokaż, kotku, co masz w środku</w:t>
      </w:r>
    </w:p>
    <w:p w14:paraId="5A57AAF7" w14:textId="77777777" w:rsidR="00751082" w:rsidRPr="00841E4F" w:rsidRDefault="00751082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</w:p>
    <w:p w14:paraId="3FF70A31" w14:textId="3BE9E6C2" w:rsidR="00052026" w:rsidRPr="00841E4F" w:rsidRDefault="000B2679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>
        <w:rPr>
          <w:rFonts w:ascii="LM Mono Prop Light 10" w:eastAsia="Times New Roman" w:hAnsi="LM Mono Prop Light 10" w:cs="Times New Roman"/>
          <w:noProof/>
          <w:kern w:val="0"/>
          <w:lang w:eastAsia="pl-PL"/>
        </w:rPr>
        <w:drawing>
          <wp:anchor distT="0" distB="0" distL="114300" distR="114300" simplePos="0" relativeHeight="251668480" behindDoc="1" locked="0" layoutInCell="1" allowOverlap="1" wp14:anchorId="6E068ADD" wp14:editId="5FDC137E">
            <wp:simplePos x="0" y="0"/>
            <wp:positionH relativeFrom="margin">
              <wp:align>right</wp:align>
            </wp:positionH>
            <wp:positionV relativeFrom="paragraph">
              <wp:posOffset>798195</wp:posOffset>
            </wp:positionV>
            <wp:extent cx="2662555" cy="1775460"/>
            <wp:effectExtent l="0" t="0" r="4445" b="0"/>
            <wp:wrapTight wrapText="bothSides">
              <wp:wrapPolygon edited="0">
                <wp:start x="0" y="0"/>
                <wp:lineTo x="0" y="21322"/>
                <wp:lineTo x="21482" y="21322"/>
                <wp:lineTo x="21482" y="0"/>
                <wp:lineTo x="0" y="0"/>
              </wp:wrapPolygon>
            </wp:wrapTight>
            <wp:docPr id="168034437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44370" name="Obraz 16803443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Skóra jest wskaźnikiem, który </w:t>
      </w:r>
      <w:r w:rsidR="00D52F8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wiele </w:t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może powiedzieć o naszym zdrowiu.</w:t>
      </w:r>
      <w:r w:rsidR="007E52F0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941F5D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Widać na niej objawy przewlekłego stresu, </w:t>
      </w:r>
      <w:r w:rsidR="00543B4A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niewłaściwej diety czy nieodpowiedniego nawodnienia. 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Długotrwały </w:t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stres może prowadzić do pojawienia się wyprysków, zaczerwień i</w:t>
      </w:r>
      <w:r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innych problemów skórnych.</w:t>
      </w:r>
      <w:r w:rsidR="007E52F0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Niewłaściwa dieta, uboga w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witaminy i minerały, może skutkować suchą, matową skórą oraz zwiększoną tendencją do wyprysków.</w:t>
      </w:r>
      <w:r w:rsidR="0077639A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Niedostateczne nawodnienie prowadzi </w:t>
      </w:r>
      <w:r w:rsidR="00582472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natomiast </w:t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do przesuszenia i utraty elastyczności.</w:t>
      </w:r>
      <w:r w:rsidR="00582472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To, jak dbamy o siebie od wewnątrz, </w:t>
      </w:r>
      <w:r w:rsidR="00203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daje widoczne efekty na mapie</w:t>
      </w:r>
      <w:r w:rsidR="00684CC4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naszego organizmu</w:t>
      </w:r>
      <w:r w:rsidR="00203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– skórze.</w:t>
      </w:r>
    </w:p>
    <w:p w14:paraId="4E153789" w14:textId="226BDB30" w:rsidR="0077639A" w:rsidRPr="00AC4621" w:rsidRDefault="0077639A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sz w:val="20"/>
          <w:szCs w:val="20"/>
          <w:lang w:eastAsia="pl-PL"/>
          <w14:ligatures w14:val="none"/>
        </w:rPr>
      </w:pPr>
    </w:p>
    <w:p w14:paraId="6E89D9A5" w14:textId="06982D2E" w:rsidR="00494160" w:rsidRDefault="00052026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  <w:r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Jak prawidłowo dbać o skórę?</w:t>
      </w:r>
    </w:p>
    <w:p w14:paraId="4AA744D0" w14:textId="77777777" w:rsidR="00751082" w:rsidRDefault="00751082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</w:p>
    <w:p w14:paraId="36EB0CB9" w14:textId="32978CE1" w:rsidR="00AC4621" w:rsidRDefault="000B2679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6FFB58" wp14:editId="13A602E4">
            <wp:simplePos x="0" y="0"/>
            <wp:positionH relativeFrom="margin">
              <wp:posOffset>4190365</wp:posOffset>
            </wp:positionH>
            <wp:positionV relativeFrom="paragraph">
              <wp:posOffset>1411605</wp:posOffset>
            </wp:positionV>
            <wp:extent cx="1570355" cy="2141220"/>
            <wp:effectExtent l="0" t="0" r="0" b="0"/>
            <wp:wrapSquare wrapText="bothSides"/>
            <wp:docPr id="1602988460" name="Obraz 2" descr="Obraz zawierający tekst, butelka, Roztwór, Plastikowa bute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88460" name="Obraz 2" descr="Obraz zawierający tekst, butelka, Roztwór, Plastikowa butelka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Dbając o zdrowie skóry, warto </w:t>
      </w:r>
      <w:r w:rsidR="00D52F86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również </w:t>
      </w:r>
      <w:r w:rsidR="0005202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zwrócić uwagę na kilka kluczowych aspektów pielęgnacji</w:t>
      </w:r>
      <w:r w:rsidR="000165A6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.</w:t>
      </w:r>
      <w:r w:rsidR="00602D4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Powrót do podstaw</w:t>
      </w:r>
      <w:r w:rsidR="00D52F86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to start </w:t>
      </w:r>
      <w:r w:rsidR="008F444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Twojej</w:t>
      </w:r>
      <w:r w:rsidR="00D52F86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podróży</w:t>
      </w:r>
      <w:r w:rsidR="00602D4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. </w:t>
      </w:r>
      <w:r w:rsidR="00A50D52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„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Regularne i</w:t>
      </w:r>
      <w:r w:rsidR="00494160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delikatne oczyszczanie skóry pomaga usunąć zanieczyszczenia, makijaż i nadmiar </w:t>
      </w:r>
      <w:proofErr w:type="spellStart"/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sebum</w:t>
      </w:r>
      <w:proofErr w:type="spellEnd"/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, co zapobiega zatykaniu porów i powstawaniu wyprysków.</w:t>
      </w:r>
      <w:r w:rsidR="00A66EC3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Codzienne nawilżanie skóry pomaga utrzymać jej elastycznoś</w:t>
      </w:r>
      <w:r w:rsidR="00CC5ABD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ć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. Stosowanie produktów z filtrem SPF </w:t>
      </w:r>
      <w:r w:rsidR="005824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przez cały rok 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jest kluczowe, aby chronić skórę przed szkodliwym działaniem promieniowania UV, które może prowadzić do</w:t>
      </w:r>
      <w:r w:rsidR="005824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jej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przedwczesnego starzenia i </w:t>
      </w:r>
      <w:r w:rsidR="005824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powstawania 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przebarwień.</w:t>
      </w:r>
      <w:r w:rsidR="005824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Ważne jest, aby wybierać produkty odpowiednie do</w:t>
      </w:r>
      <w:r w:rsidR="00651D2D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 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swojego typu skóry</w:t>
      </w:r>
      <w:r w:rsidR="002031DF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oraz jej potrzeb</w:t>
      </w:r>
      <w:r w:rsidR="00052026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.</w:t>
      </w:r>
      <w:r w:rsidR="001B3BBE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</w:t>
      </w:r>
      <w:proofErr w:type="spellStart"/>
      <w:r w:rsidR="001B3BBE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Dermokosmetyki</w:t>
      </w:r>
      <w:proofErr w:type="spellEnd"/>
      <w:r w:rsidR="001B3BBE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z</w:t>
      </w:r>
      <w:r w:rsidR="00651D2D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 </w:t>
      </w:r>
      <w:r w:rsidR="001B3BBE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odpowiednio dobranymi składnikami </w:t>
      </w:r>
      <w:r w:rsidR="005824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aktywnymi</w:t>
      </w:r>
      <w:r w:rsidR="001B3BBE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mogą znacząco poprawić </w:t>
      </w:r>
      <w:r w:rsidR="005824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jej </w:t>
      </w:r>
      <w:r w:rsidR="001B3BBE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stan</w:t>
      </w:r>
      <w:r w:rsidR="005824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, działając na nią zarówno pielęgnacyjnie, jak i zdrowotnie</w:t>
      </w:r>
      <w:r w:rsidR="003165BC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” – mówi </w:t>
      </w:r>
      <w:r w:rsidR="002F3A78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Łukasz</w:t>
      </w:r>
      <w:r w:rsidR="00E536F7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="002F3A78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Bier, specjalista marki Candid</w:t>
      </w:r>
      <w:r w:rsidR="00146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.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AC4621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</w:p>
    <w:p w14:paraId="543C31BC" w14:textId="740075D4" w:rsidR="003E79C1" w:rsidRPr="00AC4621" w:rsidRDefault="00684CC4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Niech p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rawidłowe zadbanie o stan skóry stanie się </w:t>
      </w:r>
      <w:r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dla Ciebie codzienną, 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przyjemną</w:t>
      </w:r>
      <w:r w:rsidR="00975C5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podróżą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. </w:t>
      </w:r>
      <w:r w:rsidR="00975C5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Wyobraź</w:t>
      </w:r>
      <w:r w:rsidR="00751082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975C5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sobie, że</w:t>
      </w:r>
      <w:r w:rsidR="00651D2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proofErr w:type="spellStart"/>
      <w:r w:rsidR="00975C5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ermokosmetyki</w:t>
      </w:r>
      <w:proofErr w:type="spellEnd"/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wyposażają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975C5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Twoją 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mapę </w:t>
      </w:r>
      <w:r w:rsidR="00975C5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organizmu 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w</w:t>
      </w:r>
      <w:r w:rsidR="00751082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kompa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s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. </w:t>
      </w:r>
      <w:r w:rsidR="00975C5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A Ty, </w:t>
      </w:r>
      <w:r w:rsidR="00FD47B4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posiadając podstawową</w:t>
      </w:r>
      <w:r w:rsidR="00DD320A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wiedzę dotyczącą poprawnej pielęgnacji, nie porusza</w:t>
      </w:r>
      <w:r w:rsidR="00DD320A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sz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się 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już 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po omacku, lecz po </w:t>
      </w:r>
      <w:r w:rsidR="00A14932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znajomej 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drodze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i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z uważnością na </w:t>
      </w:r>
      <w:r w:rsidR="00FD47B4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pojawiające się </w:t>
      </w:r>
      <w:r w:rsidR="00494160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warunki.</w:t>
      </w:r>
    </w:p>
    <w:p w14:paraId="26B029D6" w14:textId="49494C36" w:rsidR="00651D2D" w:rsidRDefault="00651D2D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sz w:val="20"/>
          <w:szCs w:val="20"/>
          <w:lang w:eastAsia="pl-PL"/>
          <w14:ligatures w14:val="none"/>
        </w:rPr>
      </w:pPr>
    </w:p>
    <w:p w14:paraId="6AD37AC8" w14:textId="77777777" w:rsidR="000B2679" w:rsidRPr="00AC4621" w:rsidRDefault="000B2679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sz w:val="20"/>
          <w:szCs w:val="20"/>
          <w:lang w:eastAsia="pl-PL"/>
          <w14:ligatures w14:val="none"/>
        </w:rPr>
      </w:pPr>
    </w:p>
    <w:p w14:paraId="67FB2C0C" w14:textId="72B33EB9" w:rsidR="00200FBF" w:rsidRDefault="00582472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  <w:r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lastRenderedPageBreak/>
        <w:t>Postaw na jakość i szczerość</w:t>
      </w:r>
      <w:r w:rsidR="00C84122"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 w pielęgnacji</w:t>
      </w:r>
    </w:p>
    <w:p w14:paraId="2D425CBF" w14:textId="77777777" w:rsidR="00751082" w:rsidRPr="00841E4F" w:rsidRDefault="00751082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</w:p>
    <w:p w14:paraId="31E8C3A9" w14:textId="5B0C6188" w:rsidR="00725B0B" w:rsidRPr="00684CC4" w:rsidRDefault="000B2679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 w:rsidRPr="00841E4F">
        <w:rPr>
          <w:rFonts w:ascii="LM Mono Prop Light 10" w:eastAsia="Times New Roman" w:hAnsi="LM Mono Prop Light 10" w:cs="Times New Roman"/>
          <w:noProof/>
          <w:kern w:val="0"/>
          <w:lang w:eastAsia="pl-PL"/>
        </w:rPr>
        <w:drawing>
          <wp:anchor distT="0" distB="0" distL="114300" distR="114300" simplePos="0" relativeHeight="251662336" behindDoc="0" locked="0" layoutInCell="1" allowOverlap="1" wp14:anchorId="3948AE21" wp14:editId="0A0AFB3D">
            <wp:simplePos x="0" y="0"/>
            <wp:positionH relativeFrom="margin">
              <wp:align>right</wp:align>
            </wp:positionH>
            <wp:positionV relativeFrom="paragraph">
              <wp:posOffset>764540</wp:posOffset>
            </wp:positionV>
            <wp:extent cx="1611630" cy="1866900"/>
            <wp:effectExtent l="0" t="0" r="7620" b="0"/>
            <wp:wrapSquare wrapText="bothSides"/>
            <wp:docPr id="149036137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61372" name="Obraz 149036137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2" t="16523" r="6607" b="11112"/>
                    <a:stretch/>
                  </pic:blipFill>
                  <pic:spPr bwMode="auto">
                    <a:xfrm>
                      <a:off x="0" y="0"/>
                      <a:ext cx="161163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Produkty marki Candid to formuły oparte o naukę i naturę, powstałe w odpowiedzi na</w:t>
      </w:r>
      <w:r w:rsidR="005F4223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realne potrzeby konsumenckie. </w:t>
      </w:r>
      <w:r w:rsidR="00146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Z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="00146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r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aport</w:t>
      </w:r>
      <w:r w:rsidR="00146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u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684CC4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przygotowanego na podstawie 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nowego badania przeprowadzonego przez </w:t>
      </w:r>
      <w:proofErr w:type="spellStart"/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Transparency</w:t>
      </w:r>
      <w:proofErr w:type="spellEnd"/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Market </w:t>
      </w:r>
      <w:proofErr w:type="spellStart"/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Research</w:t>
      </w:r>
      <w:proofErr w:type="spellEnd"/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Inc. </w:t>
      </w:r>
      <w:r w:rsidR="00146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wynika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, że</w:t>
      </w:r>
      <w:r w:rsidR="00146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konsumenci znający się coraz bardziej na pielęgnacji skóry</w:t>
      </w:r>
      <w:r w:rsidR="001461D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,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zwracają się masowo ku</w:t>
      </w:r>
      <w:r w:rsidR="00651D2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markom klinicznym i aptecznym. Kosmetyki Candid bazują na efektywnych składnikach aktywnych, będąc jednocześnie </w:t>
      </w:r>
      <w:r w:rsidR="00417C72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propozycją 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dostępną cenowo </w:t>
      </w:r>
      <w:r w:rsidR="0052726C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dla każdego</w:t>
      </w:r>
      <w:r w:rsidR="00200FBF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. Polecanymi bestsellerami marki są </w:t>
      </w:r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serum nawilżające</w:t>
      </w:r>
      <w:r w:rsidR="009738B9" w:rsidRPr="00841E4F">
        <w:rPr>
          <w:rFonts w:ascii="LM Mono Prop Light 10" w:hAnsi="LM Mono Prop Light 10"/>
        </w:rPr>
        <w:t xml:space="preserve"> z</w:t>
      </w:r>
      <w:r w:rsidR="005F4223">
        <w:rPr>
          <w:rFonts w:ascii="LM Mono Prop Light 10" w:hAnsi="LM Mono Prop Light 10"/>
        </w:rPr>
        <w:t> </w:t>
      </w:r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kwasem poliglutaminowym i</w:t>
      </w:r>
      <w:r w:rsidR="00651D2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proofErr w:type="spellStart"/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ektoiną</w:t>
      </w:r>
      <w:proofErr w:type="spellEnd"/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oraz krem łagodzący z </w:t>
      </w:r>
      <w:proofErr w:type="spellStart"/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ektoiną</w:t>
      </w:r>
      <w:proofErr w:type="spellEnd"/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i</w:t>
      </w:r>
      <w:r w:rsidR="000F3E47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proofErr w:type="spellStart"/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skwalanem</w:t>
      </w:r>
      <w:proofErr w:type="spellEnd"/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. Oba </w:t>
      </w:r>
      <w:r w:rsidR="0052726C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te </w:t>
      </w:r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produkty łączy </w:t>
      </w:r>
      <w:proofErr w:type="spellStart"/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ektoina</w:t>
      </w:r>
      <w:proofErr w:type="spellEnd"/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– mało znany, lecz</w:t>
      </w:r>
      <w:r w:rsidR="000F3E47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="009738B9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niezwykle skuteczny składnik aktywny.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Czy</w:t>
      </w:r>
      <w:r w:rsidR="005F4223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wiesz, jakie są jego właściwości?</w:t>
      </w:r>
      <w:r w:rsidR="00AC4621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7E5C93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„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Dotychczasowe badania biofizyczne wykazują, że </w:t>
      </w:r>
      <w:proofErr w:type="spellStart"/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ektoina</w:t>
      </w:r>
      <w:proofErr w:type="spellEnd"/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</w:t>
      </w:r>
      <w:r w:rsidR="00417C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znacznie 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silniej wiąże cząsteczki wody niż inne </w:t>
      </w:r>
      <w:proofErr w:type="spellStart"/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osmoprotektanty</w:t>
      </w:r>
      <w:proofErr w:type="spellEnd"/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, takie jak glicerol.</w:t>
      </w:r>
      <w:r w:rsidR="00465D38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Obecność </w:t>
      </w:r>
      <w:proofErr w:type="spellStart"/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ektoiny</w:t>
      </w:r>
      <w:proofErr w:type="spellEnd"/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</w:t>
      </w:r>
      <w:r w:rsidR="00465D38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w produktach </w:t>
      </w:r>
      <w:proofErr w:type="spellStart"/>
      <w:r w:rsidR="00465D38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dermokosmetycznych</w:t>
      </w:r>
      <w:proofErr w:type="spellEnd"/>
      <w:r w:rsidR="00465D38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zapewnia ochronę przed wolnymi rodnikami i</w:t>
      </w:r>
      <w:r w:rsidR="0072262E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 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wpływa na większy stopień nawilżenia utrzymując</w:t>
      </w:r>
      <w:r w:rsidR="00465D38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y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się </w:t>
      </w:r>
      <w:r w:rsidR="00417C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do 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nawet kilk</w:t>
      </w:r>
      <w:r w:rsidR="00417C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u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dzies</w:t>
      </w:r>
      <w:r w:rsidR="00417C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ięciu 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godzin.</w:t>
      </w:r>
      <w:r w:rsidR="00465D38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S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kóra osób korzystających z kremów zawierających </w:t>
      </w:r>
      <w:proofErr w:type="spellStart"/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ektoinę</w:t>
      </w:r>
      <w:proofErr w:type="spellEnd"/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jest</w:t>
      </w:r>
      <w:r w:rsidR="00417C72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więc</w:t>
      </w:r>
      <w:r w:rsidR="009738B9" w:rsidRPr="00841E4F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znacznie mniej narażona na utratę wody</w:t>
      </w:r>
      <w:r w:rsidR="00B00C65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– podkreśla Łukasz Bier</w:t>
      </w:r>
      <w:r w:rsidR="00AC4621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, </w:t>
      </w:r>
      <w:r w:rsidR="00AC4621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specjalista marki Candid</w:t>
      </w:r>
      <w:r w:rsidR="00684CC4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- </w:t>
      </w:r>
      <w:proofErr w:type="spellStart"/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Ektoina</w:t>
      </w:r>
      <w:proofErr w:type="spellEnd"/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jest </w:t>
      </w:r>
      <w:r w:rsidR="00465D38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ponadto </w:t>
      </w:r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antyoksydantem, zapobiega wczesnym uszkodzeniom komórek skóry na poziomie molekularnym. Bezpośrednio hamuje dostęp do</w:t>
      </w:r>
      <w:r w:rsidR="0072262E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 </w:t>
      </w:r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powierzchni skóry</w:t>
      </w:r>
      <w:r w:rsidR="002A3FFB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i</w:t>
      </w:r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pochłania promieniowanie ultrafioletowe</w:t>
      </w:r>
      <w:r w:rsidR="002A3FFB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. Z tego względu </w:t>
      </w:r>
      <w:r w:rsidR="00AE29FC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jest także </w:t>
      </w:r>
      <w:r w:rsidR="00465D38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szczególnie przydatna w</w:t>
      </w:r>
      <w:r w:rsidR="00084BC1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 </w:t>
      </w:r>
      <w:r w:rsidR="00465D38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zapobieganiu starzenia się skóry. </w:t>
      </w:r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Przewiduje się, że </w:t>
      </w:r>
      <w:proofErr w:type="spellStart"/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ektoina</w:t>
      </w:r>
      <w:proofErr w:type="spellEnd"/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, zapewniając całościową ochronę biologiczną komórek skóry, już</w:t>
      </w:r>
      <w:r w:rsidR="00126DD4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 </w:t>
      </w:r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w</w:t>
      </w:r>
      <w:r w:rsidR="00C84122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 </w:t>
      </w:r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najbliższej przyszłości będzie stanowiła podstawę </w:t>
      </w:r>
      <w:proofErr w:type="spellStart"/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dermokosmetyków</w:t>
      </w:r>
      <w:proofErr w:type="spellEnd"/>
      <w:r w:rsidR="009738B9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>.</w:t>
      </w:r>
      <w:r w:rsidR="00AF35E5" w:rsidRP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 Marka Candid już teraz testuje jej niezwykłe możliwości</w:t>
      </w:r>
      <w:r w:rsidR="00684CC4">
        <w:rPr>
          <w:rFonts w:ascii="LM Mono Prop Light 10" w:eastAsia="Times New Roman" w:hAnsi="LM Mono Prop Light 10" w:cs="Times New Roman"/>
          <w:i/>
          <w:iCs/>
          <w:kern w:val="0"/>
          <w:lang w:eastAsia="pl-PL"/>
          <w14:ligatures w14:val="none"/>
        </w:rPr>
        <w:t xml:space="preserve">” </w:t>
      </w:r>
      <w:r w:rsidR="00684CC4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– dodaje </w:t>
      </w:r>
      <w:r w:rsidR="00651D2D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Łukasz </w:t>
      </w:r>
      <w:r w:rsidR="00AC4621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Bier.</w:t>
      </w:r>
    </w:p>
    <w:p w14:paraId="06D66A8D" w14:textId="611631E4" w:rsidR="00AE29FC" w:rsidRPr="00AC4621" w:rsidRDefault="000B2679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LM Mono Prop Light 10" w:eastAsia="Times New Roman" w:hAnsi="LM Mono Prop Light 10" w:cs="Times New Roman"/>
          <w:b/>
          <w:bCs/>
          <w:noProof/>
          <w:kern w:val="0"/>
          <w:lang w:eastAsia="pl-PL"/>
        </w:rPr>
        <w:drawing>
          <wp:anchor distT="0" distB="0" distL="114300" distR="114300" simplePos="0" relativeHeight="251667456" behindDoc="1" locked="0" layoutInCell="1" allowOverlap="1" wp14:anchorId="50EE0907" wp14:editId="5E2C72B8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276479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431" y="21407"/>
                <wp:lineTo x="21431" y="0"/>
                <wp:lineTo x="0" y="0"/>
              </wp:wrapPolygon>
            </wp:wrapTight>
            <wp:docPr id="5771414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41417" name="Obraz 5771414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7D07B" w14:textId="6DB98A4F" w:rsidR="0072262E" w:rsidRDefault="00126DD4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  <w:r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 xml:space="preserve">Czym są </w:t>
      </w:r>
      <w:proofErr w:type="spellStart"/>
      <w:r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dermokosmetyki</w:t>
      </w:r>
      <w:proofErr w:type="spellEnd"/>
      <w:r w:rsidRPr="00841E4F"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  <w:t>?</w:t>
      </w:r>
    </w:p>
    <w:p w14:paraId="350DA941" w14:textId="26B74D1E" w:rsidR="00751082" w:rsidRDefault="00751082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b/>
          <w:bCs/>
          <w:kern w:val="0"/>
          <w:lang w:eastAsia="pl-PL"/>
          <w14:ligatures w14:val="none"/>
        </w:rPr>
      </w:pPr>
    </w:p>
    <w:p w14:paraId="7F6D5A84" w14:textId="5D646AFD" w:rsidR="004C78A3" w:rsidRPr="000B2679" w:rsidRDefault="00126DD4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proofErr w:type="spellStart"/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Dermokosmetyki</w:t>
      </w:r>
      <w:proofErr w:type="spellEnd"/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to specjalistyczne produkty, które łączą w sobie właściwości kosmetyczne i dermatologiczne. Są często rekomendowane przez dermatologów i</w:t>
      </w:r>
      <w:r w:rsidR="004C78A3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farmaceutów jako skuteczne, bezpieczne i</w:t>
      </w:r>
      <w:r w:rsidR="0072262E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rygorystycznie przebadane rozwiązania na problemy skórne, </w:t>
      </w:r>
      <w:r w:rsidRPr="00841E4F">
        <w:rPr>
          <w:rFonts w:ascii="LM Mono Prop Light 10" w:hAnsi="LM Mono Prop Light 10"/>
        </w:rPr>
        <w:t xml:space="preserve">element wspomagający leczenie dermatologiczne lub jako profilaktyka problemów ze skórą. </w:t>
      </w:r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Mają wysokie stężenie składników aktywnych, skutecznych w</w:t>
      </w:r>
      <w:r w:rsidR="005F4223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leczeniu, co znacząco wpływa na poprawę stanu zdrowia skóry. Działają</w:t>
      </w:r>
      <w:r w:rsidR="000C7BB3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szybciej i efektywniej niż standardowe kosmetyki. Dzięki temu, że są testowane dermatologicznie, minimalizowane jest ryzyko podrażnień i</w:t>
      </w:r>
      <w:r w:rsidR="0072262E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reakcji alergicznych. W</w:t>
      </w:r>
      <w:r w:rsidR="000B2679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proofErr w:type="spellStart"/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dermokosmetykach</w:t>
      </w:r>
      <w:proofErr w:type="spellEnd"/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unika się stosowania </w:t>
      </w:r>
      <w:proofErr w:type="spellStart"/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parabenów</w:t>
      </w:r>
      <w:proofErr w:type="spellEnd"/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, sztucznych barwników, zapachów i</w:t>
      </w:r>
      <w:r w:rsidR="000B2679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 </w:t>
      </w:r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innych substancji, które mogą podrażniać.</w:t>
      </w:r>
      <w:r w:rsidR="00B80368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S</w:t>
      </w:r>
      <w:r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ą dostępne w różnych formułach, które odpowiadają specyficznym potrzebom skóry, takim jak nawilżenie, regeneracja, redukcja zmarszczek czy ochrona przed promieniowaniem UV. </w:t>
      </w:r>
    </w:p>
    <w:p w14:paraId="61306B64" w14:textId="466D7619" w:rsidR="00AE29FC" w:rsidRPr="00AE29FC" w:rsidRDefault="00AE29FC" w:rsidP="00BB387E">
      <w:p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Jeżeli twoja skóra:</w:t>
      </w:r>
    </w:p>
    <w:p w14:paraId="1994B76B" w14:textId="7149B532" w:rsidR="00AE29FC" w:rsidRPr="00AE29FC" w:rsidRDefault="00AE29FC" w:rsidP="00BB387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jest wra</w:t>
      </w: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ż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liwa</w:t>
      </w:r>
      <w:r w:rsidR="0072262E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,</w:t>
      </w:r>
    </w:p>
    <w:p w14:paraId="794D4069" w14:textId="2A99CA1C" w:rsidR="00AE29FC" w:rsidRPr="00AE29FC" w:rsidRDefault="00AE29FC" w:rsidP="00BB387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potrzebuje nawil</w:t>
      </w: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ż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enia</w:t>
      </w:r>
      <w:r w:rsidR="0072262E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,</w:t>
      </w:r>
    </w:p>
    <w:p w14:paraId="23ACF35C" w14:textId="79B54253" w:rsidR="00AE29FC" w:rsidRPr="00AE29FC" w:rsidRDefault="00AE29FC" w:rsidP="00BB387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lastRenderedPageBreak/>
        <w:t>regularnie przechodzi silnie oczyszczaj</w:t>
      </w: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ą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ce terapie w </w:t>
      </w:r>
      <w:r w:rsidR="00B80368"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domu,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czy w gabinecie kosmetycznym</w:t>
      </w:r>
      <w:r w:rsidR="0072262E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,</w:t>
      </w:r>
    </w:p>
    <w:p w14:paraId="615CA0BE" w14:textId="1AAB377B" w:rsidR="00AE29FC" w:rsidRPr="00AE29FC" w:rsidRDefault="00AE29FC" w:rsidP="00BB387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ma sk</w:t>
      </w: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ł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onno</w:t>
      </w: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ść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do zapychania</w:t>
      </w:r>
      <w:r w:rsidR="0072262E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,</w:t>
      </w:r>
    </w:p>
    <w:p w14:paraId="398F82E6" w14:textId="3E64DD99" w:rsidR="00AE29FC" w:rsidRPr="00AE29FC" w:rsidRDefault="00AE29FC" w:rsidP="00BB387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ł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atwo si</w:t>
      </w: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ę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podra</w:t>
      </w: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ż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nia</w:t>
      </w:r>
      <w:r w:rsidR="0072262E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,</w:t>
      </w:r>
    </w:p>
    <w:p w14:paraId="1F53D2E2" w14:textId="12408C09" w:rsidR="00AE29FC" w:rsidRPr="00AE29FC" w:rsidRDefault="00AE29FC" w:rsidP="00BB387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</w:pP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ma blizny </w:t>
      </w:r>
      <w:proofErr w:type="spellStart"/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potr</w:t>
      </w:r>
      <w:r w:rsidRPr="00AE29FC">
        <w:rPr>
          <w:rFonts w:ascii="LM Mono Prop Light 10" w:eastAsia="Times New Roman" w:hAnsi="LM Mono Prop Light 10" w:cs="LM Mono Prop Light 10"/>
          <w:kern w:val="0"/>
          <w:lang w:eastAsia="pl-PL"/>
          <w14:ligatures w14:val="none"/>
        </w:rPr>
        <w:t>ą</w:t>
      </w:r>
      <w:r w:rsidRPr="00AE29FC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dzikowe</w:t>
      </w:r>
      <w:proofErr w:type="spellEnd"/>
      <w:r w:rsidR="00AE5777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;</w:t>
      </w:r>
    </w:p>
    <w:p w14:paraId="7360A7A5" w14:textId="7F4D952D" w:rsidR="00AE29FC" w:rsidRPr="00D52F86" w:rsidRDefault="00AE29FC" w:rsidP="00BB387E">
      <w:pPr>
        <w:spacing w:after="0" w:line="240" w:lineRule="auto"/>
        <w:jc w:val="both"/>
        <w:rPr>
          <w:rFonts w:ascii="LM Mono Prop Light 10" w:hAnsi="LM Mono Prop Light 10"/>
        </w:rPr>
      </w:pPr>
      <w:r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To </w:t>
      </w:r>
      <w:r w:rsidR="00AE5777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może </w:t>
      </w:r>
      <w:r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warto przy następnych zakupach skierować wzrok w stronę </w:t>
      </w:r>
      <w:proofErr w:type="spellStart"/>
      <w:r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dermokosmetyków</w:t>
      </w:r>
      <w:proofErr w:type="spellEnd"/>
      <w:r w:rsidR="00AE5777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>?</w:t>
      </w:r>
      <w:r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 </w:t>
      </w:r>
      <w:r w:rsidR="00126DD4" w:rsidRPr="00841E4F">
        <w:rPr>
          <w:rFonts w:ascii="LM Mono Prop Light 10" w:eastAsia="Times New Roman" w:hAnsi="LM Mono Prop Light 10" w:cs="Times New Roman"/>
          <w:kern w:val="0"/>
          <w:lang w:eastAsia="pl-PL"/>
          <w14:ligatures w14:val="none"/>
        </w:rPr>
        <w:t xml:space="preserve">Są </w:t>
      </w:r>
      <w:r w:rsidR="00126DD4" w:rsidRPr="00841E4F">
        <w:rPr>
          <w:rFonts w:ascii="LM Mono Prop Light 10" w:hAnsi="LM Mono Prop Light 10"/>
        </w:rPr>
        <w:t>idealnym wyborem dla osób, które</w:t>
      </w:r>
      <w:r w:rsidR="0072262E">
        <w:rPr>
          <w:rFonts w:ascii="LM Mono Prop Light 10" w:hAnsi="LM Mono Prop Light 10"/>
        </w:rPr>
        <w:t> </w:t>
      </w:r>
      <w:r w:rsidR="00126DD4" w:rsidRPr="00841E4F">
        <w:rPr>
          <w:rFonts w:ascii="LM Mono Prop Light 10" w:hAnsi="LM Mono Prop Light 10"/>
        </w:rPr>
        <w:t xml:space="preserve">poszukują </w:t>
      </w:r>
      <w:r w:rsidR="00AE5777">
        <w:rPr>
          <w:rFonts w:ascii="LM Mono Prop Light 10" w:hAnsi="LM Mono Prop Light 10"/>
        </w:rPr>
        <w:t>kosmetyków</w:t>
      </w:r>
      <w:r w:rsidR="00126DD4" w:rsidRPr="00841E4F">
        <w:rPr>
          <w:rFonts w:ascii="LM Mono Prop Light 10" w:hAnsi="LM Mono Prop Light 10"/>
        </w:rPr>
        <w:t xml:space="preserve"> skutecznych, bezpiecznych i</w:t>
      </w:r>
      <w:r w:rsidR="00284001">
        <w:rPr>
          <w:rFonts w:ascii="LM Mono Prop Light 10" w:hAnsi="LM Mono Prop Light 10"/>
        </w:rPr>
        <w:t> </w:t>
      </w:r>
      <w:r w:rsidR="00126DD4" w:rsidRPr="00841E4F">
        <w:rPr>
          <w:rFonts w:ascii="LM Mono Prop Light 10" w:hAnsi="LM Mono Prop Light 10"/>
        </w:rPr>
        <w:t>odpowiedzialnych.</w:t>
      </w:r>
      <w:r>
        <w:rPr>
          <w:rFonts w:ascii="LM Mono Prop Light 10" w:hAnsi="LM Mono Prop Light 10"/>
        </w:rPr>
        <w:t xml:space="preserve"> </w:t>
      </w:r>
      <w:r w:rsidR="00D52F86">
        <w:rPr>
          <w:rFonts w:ascii="LM Mono Prop Light 10" w:hAnsi="LM Mono Prop Light 10"/>
        </w:rPr>
        <w:t xml:space="preserve">Są kompasem </w:t>
      </w:r>
      <w:r w:rsidR="004F462E">
        <w:rPr>
          <w:rFonts w:ascii="LM Mono Prop Light 10" w:hAnsi="LM Mono Prop Light 10"/>
        </w:rPr>
        <w:t xml:space="preserve">prowadzącym </w:t>
      </w:r>
      <w:r w:rsidR="00414055">
        <w:rPr>
          <w:rFonts w:ascii="LM Mono Prop Light 10" w:hAnsi="LM Mono Prop Light 10"/>
        </w:rPr>
        <w:t xml:space="preserve">Cię </w:t>
      </w:r>
      <w:r w:rsidR="004F462E">
        <w:rPr>
          <w:rFonts w:ascii="LM Mono Prop Light 10" w:hAnsi="LM Mono Prop Light 10"/>
        </w:rPr>
        <w:t>do</w:t>
      </w:r>
      <w:r w:rsidR="007337E5">
        <w:rPr>
          <w:rFonts w:ascii="LM Mono Prop Light 10" w:hAnsi="LM Mono Prop Light 10"/>
        </w:rPr>
        <w:t> </w:t>
      </w:r>
      <w:r w:rsidR="004F462E">
        <w:rPr>
          <w:rFonts w:ascii="LM Mono Prop Light 10" w:hAnsi="LM Mono Prop Light 10"/>
        </w:rPr>
        <w:t>wyczekiwanego celu – skóry zdrowej, zadbanej i otoczonej troską.</w:t>
      </w:r>
    </w:p>
    <w:p w14:paraId="06F5D17B" w14:textId="441FBEC9" w:rsidR="005A09D2" w:rsidRDefault="005A09D2" w:rsidP="00BB38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E789FD" w14:textId="19C6B17E" w:rsidR="001101FD" w:rsidRPr="00841E4F" w:rsidRDefault="001101FD" w:rsidP="00BB38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41E4F">
        <w:rPr>
          <w:rFonts w:ascii="Times New Roman" w:eastAsia="Times New Roman" w:hAnsi="Times New Roman" w:cs="Times New Roman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796D3" wp14:editId="431BACAC">
                <wp:simplePos x="0" y="0"/>
                <wp:positionH relativeFrom="column">
                  <wp:posOffset>685165</wp:posOffset>
                </wp:positionH>
                <wp:positionV relativeFrom="paragraph">
                  <wp:posOffset>67310</wp:posOffset>
                </wp:positionV>
                <wp:extent cx="4511040" cy="7620"/>
                <wp:effectExtent l="0" t="0" r="22860" b="30480"/>
                <wp:wrapNone/>
                <wp:docPr id="200794059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10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E93D2" id="Łącznik prosty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5.3pt" to="409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4338EAFD" w14:textId="51A4E541" w:rsidR="00FE328B" w:rsidRPr="00841E4F" w:rsidRDefault="00D04E45" w:rsidP="00BB387E">
      <w:pPr>
        <w:spacing w:before="100" w:beforeAutospacing="1" w:after="100" w:afterAutospacing="1" w:line="240" w:lineRule="auto"/>
        <w:jc w:val="both"/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</w:pPr>
      <w:r w:rsidRPr="00841E4F">
        <w:rPr>
          <w:rFonts w:ascii="LM Mono Light 10" w:eastAsia="Times New Roman" w:hAnsi="LM Mono Light 10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 xml:space="preserve">Candid </w:t>
      </w:r>
      <w:proofErr w:type="spellStart"/>
      <w:r w:rsidRPr="00841E4F">
        <w:rPr>
          <w:rFonts w:ascii="LM Mono Light 10" w:eastAsia="Times New Roman" w:hAnsi="LM Mono Light 10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Dermocosmetics</w:t>
      </w:r>
      <w:proofErr w:type="spellEnd"/>
      <w:r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- </w:t>
      </w:r>
      <w:proofErr w:type="spellStart"/>
      <w:r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dermokosmetyki</w:t>
      </w:r>
      <w:proofErr w:type="spellEnd"/>
      <w:r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, </w:t>
      </w:r>
      <w:r w:rsidR="00AD0405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których </w:t>
      </w:r>
      <w:r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bazą są naturalne składniki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, bez filtrów, bez przekłamań</w:t>
      </w:r>
      <w:r w:rsidR="00AD0405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.</w:t>
      </w:r>
      <w:r w:rsidR="00DD54B1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="00AD0405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W</w:t>
      </w:r>
      <w:r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szystkie produkty i półprodukty </w:t>
      </w:r>
      <w:r w:rsidR="00AD0405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marki </w:t>
      </w:r>
      <w:r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są wegańskie i</w:t>
      </w:r>
      <w:r w:rsidR="00084BC1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 </w:t>
      </w:r>
      <w:r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nietestowane na zwierzętach. 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Wiemy, że nie wszystkie </w:t>
      </w:r>
      <w:r w:rsidR="00077F94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z</w:t>
      </w:r>
      <w:r w:rsidR="00126DD4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 </w:t>
      </w:r>
      <w:r w:rsidR="00077F94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nich 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musisz znać i</w:t>
      </w:r>
      <w:r w:rsidR="00D229DD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 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kojarzyć, dlatego opisaliśmy je w bazie wiedzy, którą znajdziesz na </w:t>
      </w:r>
      <w:r w:rsidR="00077F94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naszej 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stronie</w:t>
      </w:r>
      <w:r w:rsidR="00077F94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internetowej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. Candid </w:t>
      </w:r>
      <w:r w:rsidR="00D937C9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charakteryzuje się 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skondensowan</w:t>
      </w:r>
      <w:r w:rsidR="00D937C9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ym 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działani</w:t>
      </w:r>
      <w:r w:rsidR="00D937C9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em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, stworzon</w:t>
      </w:r>
      <w:r w:rsidR="00D937C9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ym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z myślą o cerach i</w:t>
      </w:r>
      <w:r w:rsidR="00D229DD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problemach skórnych</w:t>
      </w:r>
      <w:r w:rsidR="00D229DD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Polek i</w:t>
      </w:r>
      <w:r w:rsidR="00D229DD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 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Polaków. Czas postawić na szczerą pielęgnację</w:t>
      </w:r>
      <w:r w:rsidR="00C13D9E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oraz </w:t>
      </w:r>
      <w:r w:rsidR="00FE328B" w:rsidRPr="00841E4F">
        <w:rPr>
          <w:rFonts w:ascii="LM Mono Light 10" w:eastAsia="Times New Roman" w:hAnsi="LM Mono Light 10" w:cs="Times New Roman"/>
          <w:i/>
          <w:iCs/>
          <w:color w:val="000000" w:themeColor="text1"/>
          <w:kern w:val="0"/>
          <w:lang w:eastAsia="pl-PL"/>
          <w14:ligatures w14:val="none"/>
        </w:rPr>
        <w:t>szczerość z samym sobą. #becandidtoyourself</w:t>
      </w:r>
    </w:p>
    <w:sectPr w:rsidR="00FE328B" w:rsidRPr="00841E4F" w:rsidSect="00AC4621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F935" w14:textId="77777777" w:rsidR="003F2519" w:rsidRDefault="003F2519" w:rsidP="00875F82">
      <w:pPr>
        <w:spacing w:after="0" w:line="240" w:lineRule="auto"/>
      </w:pPr>
      <w:r>
        <w:separator/>
      </w:r>
    </w:p>
  </w:endnote>
  <w:endnote w:type="continuationSeparator" w:id="0">
    <w:p w14:paraId="69AC97B5" w14:textId="77777777" w:rsidR="003F2519" w:rsidRDefault="003F2519" w:rsidP="0087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M Mono Prop Light 10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LM Mono Light 10">
    <w:altName w:val="Calibri"/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B4CE2" w14:textId="77777777" w:rsidR="003F2519" w:rsidRDefault="003F2519" w:rsidP="00875F82">
      <w:pPr>
        <w:spacing w:after="0" w:line="240" w:lineRule="auto"/>
      </w:pPr>
      <w:r>
        <w:separator/>
      </w:r>
    </w:p>
  </w:footnote>
  <w:footnote w:type="continuationSeparator" w:id="0">
    <w:p w14:paraId="31744C31" w14:textId="77777777" w:rsidR="003F2519" w:rsidRDefault="003F2519" w:rsidP="0087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75FE" w14:textId="2B126895" w:rsidR="00D107FB" w:rsidRDefault="007875F7" w:rsidP="00D107FB">
    <w:pPr>
      <w:pStyle w:val="Nagwek"/>
      <w:jc w:val="right"/>
    </w:pPr>
    <w:r w:rsidRPr="007875F7">
      <w:rPr>
        <w:rFonts w:ascii="Arial" w:eastAsia="Times New Roman" w:hAnsi="Arial" w:cs="Arial"/>
        <w:b/>
        <w:bCs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7C42E0C3" wp14:editId="2FCC0E2A">
          <wp:simplePos x="0" y="0"/>
          <wp:positionH relativeFrom="column">
            <wp:posOffset>4156710</wp:posOffset>
          </wp:positionH>
          <wp:positionV relativeFrom="paragraph">
            <wp:posOffset>-411480</wp:posOffset>
          </wp:positionV>
          <wp:extent cx="1884945" cy="1028700"/>
          <wp:effectExtent l="0" t="0" r="0" b="0"/>
          <wp:wrapNone/>
          <wp:docPr id="10819578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94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0914E4" w14:textId="77777777" w:rsidR="00A6239E" w:rsidRDefault="00A6239E" w:rsidP="00A6239E">
    <w:pPr>
      <w:pStyle w:val="Nagwek"/>
      <w:jc w:val="right"/>
    </w:pPr>
  </w:p>
  <w:p w14:paraId="0B24CE40" w14:textId="414B91CA" w:rsidR="00D107FB" w:rsidRPr="00494160" w:rsidRDefault="00841E4F" w:rsidP="00A6239E">
    <w:pPr>
      <w:pStyle w:val="Nagwek"/>
      <w:jc w:val="right"/>
      <w:rPr>
        <w:rFonts w:ascii="LM Mono Prop Light 10" w:hAnsi="LM Mono Prop Light 10"/>
      </w:rPr>
    </w:pPr>
    <w:r w:rsidRPr="00494160">
      <w:rPr>
        <w:rFonts w:ascii="LM Mono Prop Light 10" w:hAnsi="LM Mono Prop Light 10"/>
      </w:rPr>
      <w:t xml:space="preserve">be candid to </w:t>
    </w:r>
    <w:proofErr w:type="spellStart"/>
    <w:r w:rsidRPr="00494160">
      <w:rPr>
        <w:rFonts w:ascii="LM Mono Prop Light 10" w:hAnsi="LM Mono Prop Light 10"/>
      </w:rPr>
      <w:t>yourself</w:t>
    </w:r>
    <w:proofErr w:type="spellEnd"/>
  </w:p>
  <w:p w14:paraId="25793631" w14:textId="77777777" w:rsidR="00A6239E" w:rsidRDefault="00A6239E" w:rsidP="00A623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BFB"/>
    <w:multiLevelType w:val="multilevel"/>
    <w:tmpl w:val="F09C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20E"/>
    <w:multiLevelType w:val="hybridMultilevel"/>
    <w:tmpl w:val="95FC8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3885"/>
    <w:multiLevelType w:val="multilevel"/>
    <w:tmpl w:val="FCD6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154B0"/>
    <w:multiLevelType w:val="multilevel"/>
    <w:tmpl w:val="6D5A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83CEC"/>
    <w:multiLevelType w:val="multilevel"/>
    <w:tmpl w:val="E566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E1B54"/>
    <w:multiLevelType w:val="multilevel"/>
    <w:tmpl w:val="15C6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820"/>
    <w:multiLevelType w:val="multilevel"/>
    <w:tmpl w:val="BAF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5115C"/>
    <w:multiLevelType w:val="multilevel"/>
    <w:tmpl w:val="4F4A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45BE6"/>
    <w:multiLevelType w:val="multilevel"/>
    <w:tmpl w:val="8970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E4016"/>
    <w:multiLevelType w:val="hybridMultilevel"/>
    <w:tmpl w:val="15747B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09D8"/>
    <w:multiLevelType w:val="multilevel"/>
    <w:tmpl w:val="C61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B031B"/>
    <w:multiLevelType w:val="multilevel"/>
    <w:tmpl w:val="808A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E6A39"/>
    <w:multiLevelType w:val="hybridMultilevel"/>
    <w:tmpl w:val="AE7A0DDA"/>
    <w:lvl w:ilvl="0" w:tplc="C0E20F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E8CE9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4F2F8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FB051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9140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D1C6D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C1642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1644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EDC82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71AC12E7"/>
    <w:multiLevelType w:val="multilevel"/>
    <w:tmpl w:val="97E8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041307">
    <w:abstractNumId w:val="5"/>
  </w:num>
  <w:num w:numId="2" w16cid:durableId="452015649">
    <w:abstractNumId w:val="10"/>
  </w:num>
  <w:num w:numId="3" w16cid:durableId="569852867">
    <w:abstractNumId w:val="8"/>
  </w:num>
  <w:num w:numId="4" w16cid:durableId="219945297">
    <w:abstractNumId w:val="0"/>
  </w:num>
  <w:num w:numId="5" w16cid:durableId="1328360648">
    <w:abstractNumId w:val="7"/>
  </w:num>
  <w:num w:numId="6" w16cid:durableId="2120563308">
    <w:abstractNumId w:val="3"/>
  </w:num>
  <w:num w:numId="7" w16cid:durableId="943340262">
    <w:abstractNumId w:val="2"/>
  </w:num>
  <w:num w:numId="8" w16cid:durableId="1094787338">
    <w:abstractNumId w:val="11"/>
  </w:num>
  <w:num w:numId="9" w16cid:durableId="1978947660">
    <w:abstractNumId w:val="6"/>
  </w:num>
  <w:num w:numId="10" w16cid:durableId="474876611">
    <w:abstractNumId w:val="4"/>
  </w:num>
  <w:num w:numId="11" w16cid:durableId="528447061">
    <w:abstractNumId w:val="13"/>
  </w:num>
  <w:num w:numId="12" w16cid:durableId="1636371384">
    <w:abstractNumId w:val="9"/>
  </w:num>
  <w:num w:numId="13" w16cid:durableId="72364652">
    <w:abstractNumId w:val="12"/>
  </w:num>
  <w:num w:numId="14" w16cid:durableId="7722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9"/>
    <w:rsid w:val="00007A89"/>
    <w:rsid w:val="00011BEC"/>
    <w:rsid w:val="000165A6"/>
    <w:rsid w:val="00025E7D"/>
    <w:rsid w:val="00052026"/>
    <w:rsid w:val="00056F0F"/>
    <w:rsid w:val="000642EE"/>
    <w:rsid w:val="00077F94"/>
    <w:rsid w:val="00082830"/>
    <w:rsid w:val="00084BC1"/>
    <w:rsid w:val="000A5057"/>
    <w:rsid w:val="000A53DC"/>
    <w:rsid w:val="000B2679"/>
    <w:rsid w:val="000C07D5"/>
    <w:rsid w:val="000C7BB3"/>
    <w:rsid w:val="000D0E78"/>
    <w:rsid w:val="000F3E47"/>
    <w:rsid w:val="000F57CD"/>
    <w:rsid w:val="001101FD"/>
    <w:rsid w:val="00111CE6"/>
    <w:rsid w:val="00120A84"/>
    <w:rsid w:val="0012271C"/>
    <w:rsid w:val="001239CA"/>
    <w:rsid w:val="00126DD4"/>
    <w:rsid w:val="001461DF"/>
    <w:rsid w:val="00160259"/>
    <w:rsid w:val="0016156B"/>
    <w:rsid w:val="001761F0"/>
    <w:rsid w:val="001814E2"/>
    <w:rsid w:val="00186E93"/>
    <w:rsid w:val="001A5BD9"/>
    <w:rsid w:val="001B3BBE"/>
    <w:rsid w:val="001C2640"/>
    <w:rsid w:val="001D1671"/>
    <w:rsid w:val="001E3C10"/>
    <w:rsid w:val="001F05D7"/>
    <w:rsid w:val="001F13E2"/>
    <w:rsid w:val="001F77BA"/>
    <w:rsid w:val="00200FBF"/>
    <w:rsid w:val="002031DF"/>
    <w:rsid w:val="002036F0"/>
    <w:rsid w:val="00245319"/>
    <w:rsid w:val="0025147F"/>
    <w:rsid w:val="00252AD5"/>
    <w:rsid w:val="00260723"/>
    <w:rsid w:val="00260D22"/>
    <w:rsid w:val="00264F43"/>
    <w:rsid w:val="00270DE4"/>
    <w:rsid w:val="00284001"/>
    <w:rsid w:val="002A3FFB"/>
    <w:rsid w:val="002B19A0"/>
    <w:rsid w:val="002B33A9"/>
    <w:rsid w:val="002C2085"/>
    <w:rsid w:val="002C4E48"/>
    <w:rsid w:val="002D6164"/>
    <w:rsid w:val="002E3D67"/>
    <w:rsid w:val="002F147E"/>
    <w:rsid w:val="002F3A78"/>
    <w:rsid w:val="003165BC"/>
    <w:rsid w:val="00320A60"/>
    <w:rsid w:val="0032334D"/>
    <w:rsid w:val="003279A7"/>
    <w:rsid w:val="003454E3"/>
    <w:rsid w:val="00355A04"/>
    <w:rsid w:val="00357563"/>
    <w:rsid w:val="00377182"/>
    <w:rsid w:val="00387150"/>
    <w:rsid w:val="003920A6"/>
    <w:rsid w:val="003A3FB4"/>
    <w:rsid w:val="003A6B67"/>
    <w:rsid w:val="003A6DBC"/>
    <w:rsid w:val="003C2346"/>
    <w:rsid w:val="003D477A"/>
    <w:rsid w:val="003E79C1"/>
    <w:rsid w:val="003F0860"/>
    <w:rsid w:val="003F2519"/>
    <w:rsid w:val="003F7CAF"/>
    <w:rsid w:val="004031C3"/>
    <w:rsid w:val="004051A2"/>
    <w:rsid w:val="00413CC4"/>
    <w:rsid w:val="00414055"/>
    <w:rsid w:val="00417C72"/>
    <w:rsid w:val="00420F25"/>
    <w:rsid w:val="00422BBC"/>
    <w:rsid w:val="004461AA"/>
    <w:rsid w:val="00450687"/>
    <w:rsid w:val="004613F3"/>
    <w:rsid w:val="00465CCF"/>
    <w:rsid w:val="00465D38"/>
    <w:rsid w:val="00467998"/>
    <w:rsid w:val="004706A9"/>
    <w:rsid w:val="00494160"/>
    <w:rsid w:val="004A322A"/>
    <w:rsid w:val="004A6DF7"/>
    <w:rsid w:val="004B4F2C"/>
    <w:rsid w:val="004C78A3"/>
    <w:rsid w:val="004F462E"/>
    <w:rsid w:val="004F736F"/>
    <w:rsid w:val="005066EB"/>
    <w:rsid w:val="00526E5E"/>
    <w:rsid w:val="0052726C"/>
    <w:rsid w:val="00543B4A"/>
    <w:rsid w:val="005454A4"/>
    <w:rsid w:val="0054781C"/>
    <w:rsid w:val="00550B1F"/>
    <w:rsid w:val="00550F18"/>
    <w:rsid w:val="00552424"/>
    <w:rsid w:val="00555216"/>
    <w:rsid w:val="005779F8"/>
    <w:rsid w:val="00582472"/>
    <w:rsid w:val="00583C85"/>
    <w:rsid w:val="00593CED"/>
    <w:rsid w:val="005A09D2"/>
    <w:rsid w:val="005C66B9"/>
    <w:rsid w:val="005D0982"/>
    <w:rsid w:val="005D1B86"/>
    <w:rsid w:val="005D304F"/>
    <w:rsid w:val="005D6039"/>
    <w:rsid w:val="005F3BE4"/>
    <w:rsid w:val="005F41D0"/>
    <w:rsid w:val="005F4223"/>
    <w:rsid w:val="00600E85"/>
    <w:rsid w:val="00602D40"/>
    <w:rsid w:val="00604AF6"/>
    <w:rsid w:val="006305CA"/>
    <w:rsid w:val="006461F7"/>
    <w:rsid w:val="0064702E"/>
    <w:rsid w:val="00651D2D"/>
    <w:rsid w:val="006639E7"/>
    <w:rsid w:val="00665825"/>
    <w:rsid w:val="00665B21"/>
    <w:rsid w:val="00671FCA"/>
    <w:rsid w:val="00676336"/>
    <w:rsid w:val="00684CC4"/>
    <w:rsid w:val="006A575F"/>
    <w:rsid w:val="006C5D5B"/>
    <w:rsid w:val="006E1DC4"/>
    <w:rsid w:val="006F2AE3"/>
    <w:rsid w:val="00701832"/>
    <w:rsid w:val="00710417"/>
    <w:rsid w:val="0072262E"/>
    <w:rsid w:val="00724810"/>
    <w:rsid w:val="00725B0B"/>
    <w:rsid w:val="00726D69"/>
    <w:rsid w:val="0073032A"/>
    <w:rsid w:val="007337E5"/>
    <w:rsid w:val="00737996"/>
    <w:rsid w:val="00747F20"/>
    <w:rsid w:val="00751082"/>
    <w:rsid w:val="007634C1"/>
    <w:rsid w:val="0077639A"/>
    <w:rsid w:val="00780264"/>
    <w:rsid w:val="007867A0"/>
    <w:rsid w:val="007875F7"/>
    <w:rsid w:val="00792030"/>
    <w:rsid w:val="007C0FE7"/>
    <w:rsid w:val="007D338F"/>
    <w:rsid w:val="007E0DCC"/>
    <w:rsid w:val="007E52F0"/>
    <w:rsid w:val="007E5C93"/>
    <w:rsid w:val="00802C9D"/>
    <w:rsid w:val="008127FB"/>
    <w:rsid w:val="00822926"/>
    <w:rsid w:val="00827E05"/>
    <w:rsid w:val="00831267"/>
    <w:rsid w:val="008371B9"/>
    <w:rsid w:val="00841E4F"/>
    <w:rsid w:val="00852E7C"/>
    <w:rsid w:val="00857C9E"/>
    <w:rsid w:val="0086705A"/>
    <w:rsid w:val="008735FA"/>
    <w:rsid w:val="00873CD0"/>
    <w:rsid w:val="00875F82"/>
    <w:rsid w:val="00877705"/>
    <w:rsid w:val="00881FD5"/>
    <w:rsid w:val="00882ABC"/>
    <w:rsid w:val="008860DA"/>
    <w:rsid w:val="008931A8"/>
    <w:rsid w:val="008A1EF6"/>
    <w:rsid w:val="008A721B"/>
    <w:rsid w:val="008B1F78"/>
    <w:rsid w:val="008C0D14"/>
    <w:rsid w:val="008F2DA9"/>
    <w:rsid w:val="008F444C"/>
    <w:rsid w:val="008F7BF0"/>
    <w:rsid w:val="0090470F"/>
    <w:rsid w:val="009212E8"/>
    <w:rsid w:val="00941F5D"/>
    <w:rsid w:val="00951CB9"/>
    <w:rsid w:val="00961BBA"/>
    <w:rsid w:val="00963FD2"/>
    <w:rsid w:val="0096422A"/>
    <w:rsid w:val="009651E1"/>
    <w:rsid w:val="009738B9"/>
    <w:rsid w:val="00975C5D"/>
    <w:rsid w:val="00983DFC"/>
    <w:rsid w:val="0099278B"/>
    <w:rsid w:val="00994438"/>
    <w:rsid w:val="009A2D82"/>
    <w:rsid w:val="009B2718"/>
    <w:rsid w:val="009B4681"/>
    <w:rsid w:val="009C3E9C"/>
    <w:rsid w:val="009F0362"/>
    <w:rsid w:val="009F4E43"/>
    <w:rsid w:val="00A129A1"/>
    <w:rsid w:val="00A14932"/>
    <w:rsid w:val="00A16DB1"/>
    <w:rsid w:val="00A21FC2"/>
    <w:rsid w:val="00A32C94"/>
    <w:rsid w:val="00A44C39"/>
    <w:rsid w:val="00A46EF7"/>
    <w:rsid w:val="00A50D52"/>
    <w:rsid w:val="00A6239E"/>
    <w:rsid w:val="00A625F1"/>
    <w:rsid w:val="00A6278D"/>
    <w:rsid w:val="00A6413E"/>
    <w:rsid w:val="00A64959"/>
    <w:rsid w:val="00A66EC3"/>
    <w:rsid w:val="00A85432"/>
    <w:rsid w:val="00A87809"/>
    <w:rsid w:val="00A91D13"/>
    <w:rsid w:val="00AA7867"/>
    <w:rsid w:val="00AB0C58"/>
    <w:rsid w:val="00AC4621"/>
    <w:rsid w:val="00AD0405"/>
    <w:rsid w:val="00AD1C9A"/>
    <w:rsid w:val="00AE29FC"/>
    <w:rsid w:val="00AE56E8"/>
    <w:rsid w:val="00AE5777"/>
    <w:rsid w:val="00AE61E9"/>
    <w:rsid w:val="00AF35E5"/>
    <w:rsid w:val="00B00C65"/>
    <w:rsid w:val="00B06853"/>
    <w:rsid w:val="00B411BD"/>
    <w:rsid w:val="00B451A9"/>
    <w:rsid w:val="00B54B52"/>
    <w:rsid w:val="00B63679"/>
    <w:rsid w:val="00B64C2D"/>
    <w:rsid w:val="00B7041D"/>
    <w:rsid w:val="00B80368"/>
    <w:rsid w:val="00B82A32"/>
    <w:rsid w:val="00B86996"/>
    <w:rsid w:val="00B96D8F"/>
    <w:rsid w:val="00B9719A"/>
    <w:rsid w:val="00BB005D"/>
    <w:rsid w:val="00BB2EE7"/>
    <w:rsid w:val="00BB387E"/>
    <w:rsid w:val="00BF5589"/>
    <w:rsid w:val="00C003FA"/>
    <w:rsid w:val="00C12EF5"/>
    <w:rsid w:val="00C13D9E"/>
    <w:rsid w:val="00C2531C"/>
    <w:rsid w:val="00C575B1"/>
    <w:rsid w:val="00C67E74"/>
    <w:rsid w:val="00C84122"/>
    <w:rsid w:val="00CC3F77"/>
    <w:rsid w:val="00CC5ABD"/>
    <w:rsid w:val="00CF7B9C"/>
    <w:rsid w:val="00D04E45"/>
    <w:rsid w:val="00D107FB"/>
    <w:rsid w:val="00D229DD"/>
    <w:rsid w:val="00D251FD"/>
    <w:rsid w:val="00D35723"/>
    <w:rsid w:val="00D41E4B"/>
    <w:rsid w:val="00D45B07"/>
    <w:rsid w:val="00D52F86"/>
    <w:rsid w:val="00D628E2"/>
    <w:rsid w:val="00D64547"/>
    <w:rsid w:val="00D705C9"/>
    <w:rsid w:val="00D75861"/>
    <w:rsid w:val="00D91BE1"/>
    <w:rsid w:val="00D9347B"/>
    <w:rsid w:val="00D937C9"/>
    <w:rsid w:val="00DC2700"/>
    <w:rsid w:val="00DD1827"/>
    <w:rsid w:val="00DD320A"/>
    <w:rsid w:val="00DD54B1"/>
    <w:rsid w:val="00DE08ED"/>
    <w:rsid w:val="00DE1644"/>
    <w:rsid w:val="00DF7424"/>
    <w:rsid w:val="00E03938"/>
    <w:rsid w:val="00E15002"/>
    <w:rsid w:val="00E17A22"/>
    <w:rsid w:val="00E20309"/>
    <w:rsid w:val="00E536F7"/>
    <w:rsid w:val="00E56621"/>
    <w:rsid w:val="00E70CF7"/>
    <w:rsid w:val="00E740AB"/>
    <w:rsid w:val="00E760E3"/>
    <w:rsid w:val="00E81054"/>
    <w:rsid w:val="00E82FBF"/>
    <w:rsid w:val="00E8372E"/>
    <w:rsid w:val="00E87772"/>
    <w:rsid w:val="00E93D8F"/>
    <w:rsid w:val="00EA482D"/>
    <w:rsid w:val="00EB7382"/>
    <w:rsid w:val="00ED0944"/>
    <w:rsid w:val="00ED7911"/>
    <w:rsid w:val="00EF28C1"/>
    <w:rsid w:val="00EF7D16"/>
    <w:rsid w:val="00F14FAE"/>
    <w:rsid w:val="00F31A35"/>
    <w:rsid w:val="00F31A4C"/>
    <w:rsid w:val="00F349C7"/>
    <w:rsid w:val="00F57EBB"/>
    <w:rsid w:val="00F75FA5"/>
    <w:rsid w:val="00F85140"/>
    <w:rsid w:val="00F94994"/>
    <w:rsid w:val="00FD47B4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170E5"/>
  <w15:chartTrackingRefBased/>
  <w15:docId w15:val="{791AC06B-85B3-4B97-9A79-92C8A849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44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D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4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4C3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A44C39"/>
  </w:style>
  <w:style w:type="character" w:customStyle="1" w:styleId="Nagwek3Znak">
    <w:name w:val="Nagłówek 3 Znak"/>
    <w:basedOn w:val="Domylnaczcionkaakapitu"/>
    <w:link w:val="Nagwek3"/>
    <w:uiPriority w:val="9"/>
    <w:rsid w:val="00A44C3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4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44C39"/>
    <w:rPr>
      <w:b/>
      <w:bCs/>
    </w:rPr>
  </w:style>
  <w:style w:type="character" w:customStyle="1" w:styleId="line-clamp-1">
    <w:name w:val="line-clamp-1"/>
    <w:basedOn w:val="Domylnaczcionkaakapitu"/>
    <w:rsid w:val="00A44C3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D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F82"/>
  </w:style>
  <w:style w:type="paragraph" w:styleId="Stopka">
    <w:name w:val="footer"/>
    <w:basedOn w:val="Normalny"/>
    <w:link w:val="StopkaZnak"/>
    <w:uiPriority w:val="99"/>
    <w:unhideWhenUsed/>
    <w:rsid w:val="008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F82"/>
  </w:style>
  <w:style w:type="character" w:customStyle="1" w:styleId="Nagwek1Znak">
    <w:name w:val="Nagłówek 1 Znak"/>
    <w:basedOn w:val="Domylnaczcionkaakapitu"/>
    <w:link w:val="Nagwek1"/>
    <w:uiPriority w:val="9"/>
    <w:rsid w:val="00D4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45B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B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7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9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9F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28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12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8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8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4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2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0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23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4C29-F420-43CF-B6C6-3D4D7921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Wiktoria Długosz</cp:lastModifiedBy>
  <cp:revision>10</cp:revision>
  <dcterms:created xsi:type="dcterms:W3CDTF">2024-07-29T14:06:00Z</dcterms:created>
  <dcterms:modified xsi:type="dcterms:W3CDTF">2024-07-29T14:23:00Z</dcterms:modified>
</cp:coreProperties>
</file>